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14" w:rsidRPr="00001814" w:rsidRDefault="00001814" w:rsidP="00001814">
      <w:pPr>
        <w:pStyle w:val="a7"/>
        <w:jc w:val="center"/>
        <w:rPr>
          <w:rFonts w:ascii="PT Astra Serif" w:eastAsia="Times New Roman" w:hAnsi="PT Astra Serif"/>
          <w:b/>
          <w:color w:val="FF0000"/>
          <w:sz w:val="24"/>
          <w:szCs w:val="24"/>
        </w:rPr>
      </w:pPr>
      <w:r w:rsidRPr="00001814">
        <w:rPr>
          <w:rFonts w:ascii="PT Astra Serif" w:eastAsia="Times New Roman" w:hAnsi="PT Astra Serif"/>
          <w:b/>
          <w:color w:val="FF0000"/>
          <w:sz w:val="24"/>
          <w:szCs w:val="24"/>
        </w:rPr>
        <w:t>ПАМЯТКА ДЛЯ НАСЕЛЕНИЯ</w:t>
      </w:r>
    </w:p>
    <w:p w:rsidR="00903CC2" w:rsidRPr="00001814" w:rsidRDefault="00001814" w:rsidP="00001814">
      <w:pPr>
        <w:pStyle w:val="a7"/>
        <w:jc w:val="center"/>
        <w:rPr>
          <w:rFonts w:ascii="PT Astra Serif" w:eastAsia="Times New Roman" w:hAnsi="PT Astra Serif"/>
          <w:b/>
          <w:color w:val="FF0000"/>
          <w:sz w:val="24"/>
          <w:szCs w:val="24"/>
        </w:rPr>
      </w:pPr>
      <w:r>
        <w:rPr>
          <w:rFonts w:ascii="PT Astra Serif" w:eastAsia="Times New Roman" w:hAnsi="PT Astra Serif"/>
          <w:b/>
          <w:color w:val="FF0000"/>
          <w:sz w:val="24"/>
          <w:szCs w:val="24"/>
        </w:rPr>
        <w:t>«</w:t>
      </w:r>
      <w:r w:rsidR="00707579" w:rsidRPr="00001814">
        <w:rPr>
          <w:rFonts w:ascii="PT Astra Serif" w:eastAsia="Times New Roman" w:hAnsi="PT Astra Serif"/>
          <w:b/>
          <w:color w:val="FF0000"/>
          <w:sz w:val="24"/>
          <w:szCs w:val="24"/>
        </w:rPr>
        <w:t>Что делать если произошёл пожар в квартире</w:t>
      </w:r>
      <w:r>
        <w:rPr>
          <w:rFonts w:ascii="PT Astra Serif" w:eastAsia="Times New Roman" w:hAnsi="PT Astra Serif"/>
          <w:b/>
          <w:color w:val="FF0000"/>
          <w:sz w:val="24"/>
          <w:szCs w:val="24"/>
        </w:rPr>
        <w:t>»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8418"/>
      </w:tblGrid>
      <w:tr w:rsidR="00001814" w:rsidTr="00001814">
        <w:tc>
          <w:tcPr>
            <w:tcW w:w="7196" w:type="dxa"/>
          </w:tcPr>
          <w:p w:rsidR="00001814" w:rsidRDefault="00001814" w:rsidP="00001814">
            <w:pPr>
              <w:pStyle w:val="a7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01814">
              <w:rPr>
                <w:rFonts w:ascii="PT Astra Serif" w:eastAsia="Times New Roman" w:hAnsi="PT Astra Serif"/>
                <w:noProof/>
                <w:sz w:val="24"/>
                <w:szCs w:val="24"/>
              </w:rPr>
              <w:drawing>
                <wp:inline distT="0" distB="0" distL="0" distR="0">
                  <wp:extent cx="3906317" cy="2931365"/>
                  <wp:effectExtent l="0" t="0" r="0" b="0"/>
                  <wp:docPr id="1" name="Рисунок 1" descr="E:\Общая\Desktop\Таблицы ЕДДС\1. ЗАГРУЗ\6c89bf30d25ceb03d1ef25990a0056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esktop\Таблицы ЕДДС\1. ЗАГРУЗ\6c89bf30d25ceb03d1ef25990a0056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0589" cy="294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</w:tcPr>
          <w:p w:rsidR="00001814" w:rsidRPr="00001814" w:rsidRDefault="00001814" w:rsidP="00001814">
            <w:pPr>
              <w:pStyle w:val="a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01814">
              <w:rPr>
                <w:rFonts w:ascii="PT Astra Serif" w:eastAsia="Times New Roman" w:hAnsi="PT Astra Serif"/>
                <w:sz w:val="24"/>
                <w:szCs w:val="24"/>
              </w:rPr>
              <w:t>Обнаружив пожар, необходимо немедленно вызвать пожарных. Это следует сделать из безопасного места: соседней квартиры или с улицы. Наберите номер дежурной службы «101» или «112» и сообщить следующие сведения:</w:t>
            </w:r>
          </w:p>
          <w:p w:rsidR="00001814" w:rsidRPr="00001814" w:rsidRDefault="00001814" w:rsidP="00001814">
            <w:pPr>
              <w:pStyle w:val="a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01814">
              <w:rPr>
                <w:rFonts w:ascii="PT Astra Serif" w:eastAsia="Times New Roman" w:hAnsi="PT Astra Serif"/>
                <w:sz w:val="24"/>
                <w:szCs w:val="24"/>
              </w:rPr>
              <w:t>• адрес, где обнаружено возгорание или пожар;</w:t>
            </w:r>
          </w:p>
          <w:p w:rsidR="00001814" w:rsidRPr="00001814" w:rsidRDefault="00001814" w:rsidP="00001814">
            <w:pPr>
              <w:pStyle w:val="a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01814">
              <w:rPr>
                <w:rFonts w:ascii="PT Astra Serif" w:eastAsia="Times New Roman" w:hAnsi="PT Astra Serif"/>
                <w:sz w:val="24"/>
                <w:szCs w:val="24"/>
              </w:rPr>
              <w:t>• объект, где происходит пожар: во дворе, в квартире, в школе, на складе и т.д.;</w:t>
            </w:r>
          </w:p>
          <w:p w:rsidR="00001814" w:rsidRPr="00001814" w:rsidRDefault="00001814" w:rsidP="00001814">
            <w:pPr>
              <w:pStyle w:val="a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01814">
              <w:rPr>
                <w:rFonts w:ascii="PT Astra Serif" w:eastAsia="Times New Roman" w:hAnsi="PT Astra Serif"/>
                <w:sz w:val="24"/>
                <w:szCs w:val="24"/>
              </w:rPr>
              <w:t>• что конкретно горит. Если диспетчер попросит, то уточнить: номер дома, подъезда, квартиры, на каком этаже горит, сколько этажей в здании, откуда удобнее подъехать, код для входа в подъезд, есть ли опасность для людей и т.д.;</w:t>
            </w:r>
          </w:p>
          <w:p w:rsidR="00001814" w:rsidRPr="00001814" w:rsidRDefault="00001814" w:rsidP="00001814">
            <w:pPr>
              <w:pStyle w:val="a7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01814">
              <w:rPr>
                <w:rFonts w:ascii="PT Astra Serif" w:eastAsia="Times New Roman" w:hAnsi="PT Astra Serif"/>
                <w:sz w:val="24"/>
                <w:szCs w:val="24"/>
              </w:rPr>
              <w:t>• сообщить свою фамилию и телефон. Говорите по телефону четко и спокойно, не торопись. Важно понимать, что пока вы сообщаете о пожаре, пожарно-спасательные подразделения уже подняты по тревоге и следуют к месту вызова.</w:t>
            </w:r>
          </w:p>
          <w:p w:rsidR="00001814" w:rsidRDefault="00001814" w:rsidP="00001814">
            <w:pPr>
              <w:pStyle w:val="a7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01814">
              <w:rPr>
                <w:rFonts w:ascii="PT Astra Serif" w:eastAsia="Times New Roman" w:hAnsi="PT Astra Serif"/>
                <w:sz w:val="24"/>
                <w:szCs w:val="24"/>
              </w:rPr>
              <w:t>Бывают случаи, когда загорание возникает прямо на глазах, и человек имеет некоторое время, чтобы не только не дать возможность распространиться огню, но и ликвидировать горение. Это опасная ситуация, к которой нужно быть готовым морально и физически.</w:t>
            </w:r>
          </w:p>
        </w:tc>
      </w:tr>
    </w:tbl>
    <w:p w:rsidR="00707579" w:rsidRPr="00001814" w:rsidRDefault="00707579" w:rsidP="00001814">
      <w:pPr>
        <w:pStyle w:val="a7"/>
        <w:jc w:val="both"/>
        <w:rPr>
          <w:rFonts w:ascii="PT Astra Serif" w:eastAsia="Times New Roman" w:hAnsi="PT Astra Serif"/>
          <w:sz w:val="24"/>
          <w:szCs w:val="24"/>
        </w:rPr>
      </w:pPr>
      <w:r w:rsidRPr="00001814">
        <w:rPr>
          <w:rFonts w:ascii="PT Astra Serif" w:eastAsia="Times New Roman" w:hAnsi="PT Astra Serif"/>
          <w:sz w:val="24"/>
          <w:szCs w:val="24"/>
        </w:rPr>
        <w:t>При этом необходимо помнить, что:</w:t>
      </w:r>
    </w:p>
    <w:p w:rsidR="00707579" w:rsidRPr="00001814" w:rsidRDefault="00001814" w:rsidP="00001814">
      <w:pPr>
        <w:pStyle w:val="a7"/>
        <w:jc w:val="both"/>
        <w:rPr>
          <w:rFonts w:ascii="PT Astra Serif" w:eastAsia="Times New Roman" w:hAnsi="PT Astra Serif"/>
          <w:sz w:val="24"/>
          <w:szCs w:val="24"/>
        </w:rPr>
      </w:pPr>
      <w:proofErr w:type="gramStart"/>
      <w:r w:rsidRPr="00001814">
        <w:rPr>
          <w:rFonts w:ascii="PT Astra Serif" w:eastAsia="Times New Roman" w:hAnsi="PT Astra Serif"/>
          <w:sz w:val="24"/>
          <w:szCs w:val="24"/>
        </w:rPr>
        <w:t>• во-первых</w:t>
      </w:r>
      <w:proofErr w:type="gramEnd"/>
      <w:r w:rsidR="00707579" w:rsidRPr="00001814">
        <w:rPr>
          <w:rFonts w:ascii="PT Astra Serif" w:eastAsia="Times New Roman" w:hAnsi="PT Astra Serif"/>
          <w:sz w:val="24"/>
          <w:szCs w:val="24"/>
        </w:rPr>
        <w:t>, выделяющийся дым очень вреден, от него нельзя защититься, даже если дышать через сырую тряпку (в густом дыму человек теряет сознание после нескольких вдохов);</w:t>
      </w:r>
    </w:p>
    <w:p w:rsidR="00707579" w:rsidRPr="00001814" w:rsidRDefault="00707579" w:rsidP="00001814">
      <w:pPr>
        <w:pStyle w:val="a7"/>
        <w:jc w:val="both"/>
        <w:rPr>
          <w:rFonts w:ascii="PT Astra Serif" w:eastAsia="Times New Roman" w:hAnsi="PT Astra Serif"/>
          <w:sz w:val="24"/>
          <w:szCs w:val="24"/>
        </w:rPr>
      </w:pPr>
      <w:r w:rsidRPr="00001814">
        <w:rPr>
          <w:rFonts w:ascii="PT Astra Serif" w:eastAsia="Times New Roman" w:hAnsi="PT Astra Serif"/>
          <w:sz w:val="24"/>
          <w:szCs w:val="24"/>
        </w:rPr>
        <w:t>• во-вторых, горение может происходить настолько быстро, что человек имеет всего несколько минут на то, чтобы только успеть закрыть окна, двери и самому покинуть помещение;</w:t>
      </w:r>
      <w:bookmarkStart w:id="0" w:name="_GoBack"/>
      <w:bookmarkEnd w:id="0"/>
    </w:p>
    <w:p w:rsidR="00707579" w:rsidRPr="00001814" w:rsidRDefault="00707579" w:rsidP="00001814">
      <w:pPr>
        <w:pStyle w:val="a7"/>
        <w:jc w:val="both"/>
        <w:rPr>
          <w:rFonts w:ascii="PT Astra Serif" w:eastAsia="Times New Roman" w:hAnsi="PT Astra Serif"/>
          <w:sz w:val="24"/>
          <w:szCs w:val="24"/>
        </w:rPr>
      </w:pPr>
      <w:r w:rsidRPr="00001814">
        <w:rPr>
          <w:rFonts w:ascii="PT Astra Serif" w:eastAsia="Times New Roman" w:hAnsi="PT Astra Serif"/>
          <w:sz w:val="24"/>
          <w:szCs w:val="24"/>
        </w:rPr>
        <w:t>• и в-третьих, даже при успешном тушении не теряйте из виду путь к своему отступлению, внимательно следите за тем, чтобы выход оставался свободным и незадымленным.</w:t>
      </w:r>
    </w:p>
    <w:p w:rsidR="00707579" w:rsidRPr="00001814" w:rsidRDefault="00707579" w:rsidP="00001814">
      <w:pPr>
        <w:pStyle w:val="a7"/>
        <w:jc w:val="both"/>
        <w:rPr>
          <w:rFonts w:ascii="PT Astra Serif" w:eastAsia="Times New Roman" w:hAnsi="PT Astra Serif"/>
          <w:sz w:val="24"/>
          <w:szCs w:val="24"/>
        </w:rPr>
      </w:pPr>
      <w:r w:rsidRPr="00001814">
        <w:rPr>
          <w:rFonts w:ascii="PT Astra Serif" w:eastAsia="Times New Roman" w:hAnsi="PT Astra Serif"/>
          <w:sz w:val="24"/>
          <w:szCs w:val="24"/>
        </w:rPr>
        <w:t>Если возгорание произошло в ваше отсутствие и момент для быстрого тушения (1-2 минуты) упущен, не тратьте время, бегите из дома, из квартиры (плотно закройте за собой дверь!), звоните по телефону дежурной службы «101» или «112</w:t>
      </w:r>
      <w:r w:rsidR="00001814" w:rsidRPr="00001814">
        <w:rPr>
          <w:rFonts w:ascii="PT Astra Serif" w:eastAsia="Times New Roman" w:hAnsi="PT Astra Serif"/>
          <w:sz w:val="24"/>
          <w:szCs w:val="24"/>
        </w:rPr>
        <w:t>». Хорошо</w:t>
      </w:r>
      <w:r w:rsidRPr="00001814">
        <w:rPr>
          <w:rFonts w:ascii="PT Astra Serif" w:eastAsia="Times New Roman" w:hAnsi="PT Astra Serif"/>
          <w:sz w:val="24"/>
          <w:szCs w:val="24"/>
        </w:rPr>
        <w:t>, если в доме есть порошковый огнетушитель, и вы умеете им пользоваться. Но знайте, что его можно использовать только в первые минуты, когда загорание не переросло в пожар. В противном случае надо сразу же покинуть помещение.</w:t>
      </w:r>
    </w:p>
    <w:p w:rsidR="00001814" w:rsidRDefault="00707579" w:rsidP="00001814">
      <w:pPr>
        <w:pStyle w:val="a7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001814">
        <w:rPr>
          <w:rFonts w:ascii="PT Astra Serif" w:hAnsi="PT Astra Serif"/>
          <w:sz w:val="24"/>
          <w:szCs w:val="24"/>
          <w:shd w:val="clear" w:color="auto" w:fill="FFFFFF"/>
        </w:rPr>
        <w:t xml:space="preserve">В случае, если произошли чрезвычайная ситуация или </w:t>
      </w:r>
      <w:r w:rsidR="00001814" w:rsidRPr="00001814">
        <w:rPr>
          <w:rFonts w:ascii="PT Astra Serif" w:hAnsi="PT Astra Serif"/>
          <w:sz w:val="24"/>
          <w:szCs w:val="24"/>
          <w:shd w:val="clear" w:color="auto" w:fill="FFFFFF"/>
        </w:rPr>
        <w:t>пожар,</w:t>
      </w:r>
      <w:r w:rsidR="00001814" w:rsidRPr="00001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​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необходимо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незамедлительно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сообщить</w:t>
      </w:r>
      <w:r w:rsidRPr="00001814">
        <w:rPr>
          <w:rFonts w:ascii="Times New Roman" w:hAnsi="Times New Roman" w:cs="Times New Roman"/>
          <w:sz w:val="24"/>
          <w:szCs w:val="24"/>
          <w:shd w:val="clear" w:color="auto" w:fill="FFFFFF"/>
        </w:rPr>
        <w:t>​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о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случившемся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по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телефонам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>:</w:t>
      </w:r>
    </w:p>
    <w:p w:rsidR="00001814" w:rsidRDefault="00707579" w:rsidP="00001814">
      <w:pPr>
        <w:pStyle w:val="a7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001814">
        <w:rPr>
          <w:rFonts w:ascii="PT Astra Serif" w:hAnsi="PT Astra Serif"/>
          <w:sz w:val="24"/>
          <w:szCs w:val="24"/>
          <w:shd w:val="clear" w:color="auto" w:fill="FFFFFF"/>
        </w:rPr>
        <w:t xml:space="preserve">- 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пожарно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>-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спасательная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служба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МЧС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России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«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>101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»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>;</w:t>
      </w:r>
    </w:p>
    <w:p w:rsidR="00001814" w:rsidRDefault="00707579" w:rsidP="00001814">
      <w:pPr>
        <w:pStyle w:val="a7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001814">
        <w:rPr>
          <w:rFonts w:ascii="PT Astra Serif" w:hAnsi="PT Astra Serif"/>
          <w:sz w:val="24"/>
          <w:szCs w:val="24"/>
          <w:shd w:val="clear" w:color="auto" w:fill="FFFFFF"/>
        </w:rPr>
        <w:t xml:space="preserve">- 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единый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телефон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вызова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экстренных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служб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«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>112</w:t>
      </w:r>
      <w:r w:rsidRPr="00001814">
        <w:rPr>
          <w:rFonts w:ascii="PT Astra Serif" w:hAnsi="PT Astra Serif" w:cs="PT Astra Serif"/>
          <w:sz w:val="24"/>
          <w:szCs w:val="24"/>
          <w:shd w:val="clear" w:color="auto" w:fill="FFFFFF"/>
        </w:rPr>
        <w:t>»</w:t>
      </w:r>
      <w:r w:rsidRPr="00001814">
        <w:rPr>
          <w:rFonts w:ascii="PT Astra Serif" w:hAnsi="PT Astra Serif"/>
          <w:sz w:val="24"/>
          <w:szCs w:val="24"/>
          <w:shd w:val="clear" w:color="auto" w:fill="FFFFFF"/>
        </w:rPr>
        <w:t>;</w:t>
      </w:r>
    </w:p>
    <w:p w:rsidR="00903CC2" w:rsidRPr="00001814" w:rsidRDefault="00707579" w:rsidP="00001814">
      <w:pPr>
        <w:pStyle w:val="a7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001814">
        <w:rPr>
          <w:rFonts w:ascii="PT Astra Serif" w:hAnsi="PT Astra Serif"/>
          <w:sz w:val="24"/>
          <w:szCs w:val="24"/>
          <w:shd w:val="clear" w:color="auto" w:fill="FFFFFF"/>
        </w:rPr>
        <w:t>- телефон доверия ГУ МЧС России (343) 262-99-99.</w:t>
      </w:r>
    </w:p>
    <w:p w:rsidR="00903CC2" w:rsidRPr="00001814" w:rsidRDefault="00903CC2" w:rsidP="00001814">
      <w:pPr>
        <w:pStyle w:val="a7"/>
        <w:rPr>
          <w:rFonts w:ascii="PT Astra Serif" w:hAnsi="PT Astra Serif"/>
          <w:sz w:val="24"/>
          <w:szCs w:val="24"/>
        </w:rPr>
      </w:pPr>
    </w:p>
    <w:p w:rsidR="00903CC2" w:rsidRPr="00001814" w:rsidRDefault="00707579" w:rsidP="00001814">
      <w:pPr>
        <w:pStyle w:val="a7"/>
        <w:jc w:val="center"/>
        <w:rPr>
          <w:rFonts w:ascii="PT Astra Serif" w:hAnsi="PT Astra Serif"/>
          <w:sz w:val="24"/>
          <w:szCs w:val="24"/>
        </w:rPr>
      </w:pPr>
      <w:r w:rsidRPr="00001814">
        <w:rPr>
          <w:rFonts w:ascii="PT Astra Serif" w:hAnsi="PT Astra Serif"/>
          <w:b/>
          <w:sz w:val="24"/>
          <w:szCs w:val="24"/>
          <w:shd w:val="clear" w:color="auto" w:fill="FFFFFF"/>
        </w:rPr>
        <w:t>Отделение организации службы подготовки и пожаротушения</w:t>
      </w:r>
      <w:r w:rsidRPr="00001814">
        <w:rPr>
          <w:rFonts w:ascii="PT Astra Serif" w:hAnsi="PT Astra Serif"/>
          <w:b/>
          <w:sz w:val="24"/>
          <w:szCs w:val="24"/>
        </w:rPr>
        <w:br/>
      </w:r>
      <w:r w:rsidRPr="00001814">
        <w:rPr>
          <w:rFonts w:ascii="PT Astra Serif" w:hAnsi="PT Astra Serif"/>
          <w:b/>
          <w:sz w:val="24"/>
          <w:szCs w:val="24"/>
          <w:shd w:val="clear" w:color="auto" w:fill="FFFFFF"/>
        </w:rPr>
        <w:t>9 ПСО ФПС ГУ МЧС России по Свердловской области</w:t>
      </w:r>
    </w:p>
    <w:sectPr w:rsidR="00903CC2" w:rsidRPr="00001814" w:rsidSect="000018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579"/>
    <w:rsid w:val="00001814"/>
    <w:rsid w:val="00707579"/>
    <w:rsid w:val="00903CC2"/>
    <w:rsid w:val="00E70AFF"/>
    <w:rsid w:val="00E7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C8D7"/>
  <w15:docId w15:val="{25F67502-6C54-4D61-AF41-6B60B3D3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30"/>
  </w:style>
  <w:style w:type="paragraph" w:styleId="1">
    <w:name w:val="heading 1"/>
    <w:basedOn w:val="a"/>
    <w:link w:val="10"/>
    <w:uiPriority w:val="9"/>
    <w:qFormat/>
    <w:rsid w:val="00707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075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5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03CC2"/>
    <w:pPr>
      <w:spacing w:after="0" w:line="240" w:lineRule="auto"/>
    </w:pPr>
  </w:style>
  <w:style w:type="table" w:styleId="a8">
    <w:name w:val="Table Grid"/>
    <w:basedOn w:val="a1"/>
    <w:uiPriority w:val="59"/>
    <w:rsid w:val="00001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5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6</cp:revision>
  <dcterms:created xsi:type="dcterms:W3CDTF">2021-07-07T06:27:00Z</dcterms:created>
  <dcterms:modified xsi:type="dcterms:W3CDTF">2021-07-20T10:40:00Z</dcterms:modified>
</cp:coreProperties>
</file>